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4E3FB" w14:textId="0D646CF8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>ANEXO XII - DECLARAÇÃO DE RENÚNCIA AO PRAZO RECURSAL</w:t>
      </w:r>
    </w:p>
    <w:p w14:paraId="3CDAD61F" w14:textId="77777777" w:rsidR="00D645B3" w:rsidRDefault="00000000" w:rsidP="00254672">
      <w:pPr>
        <w:widowControl w:val="0"/>
        <w:spacing w:after="240"/>
        <w:rPr>
          <w:b/>
          <w:bCs/>
        </w:rPr>
      </w:pPr>
      <w:r>
        <w:rPr>
          <w:b/>
          <w:bCs/>
        </w:rPr>
        <w:t xml:space="preserve"> </w:t>
      </w:r>
    </w:p>
    <w:p w14:paraId="3255371C" w14:textId="77777777" w:rsidR="00D645B3" w:rsidRDefault="00000000">
      <w:pPr>
        <w:widowControl w:val="0"/>
        <w:spacing w:before="240" w:after="240"/>
        <w:jc w:val="both"/>
        <w:rPr>
          <w:b/>
          <w:bCs/>
        </w:rPr>
      </w:pPr>
      <w:r>
        <w:rPr>
          <w:b/>
          <w:bCs/>
        </w:rPr>
        <w:t>À Comissão de Avaliação e Seleção do Edital de Chamamento Público nº 04/2025 – PNAB</w:t>
      </w:r>
      <w:r>
        <w:t xml:space="preserve"> </w:t>
      </w:r>
      <w:r>
        <w:rPr>
          <w:b/>
          <w:bCs/>
        </w:rPr>
        <w:t>PREFEITURA MUNICIPAL DE JIJOCA DE JERICOACOARA</w:t>
      </w:r>
    </w:p>
    <w:p w14:paraId="0A2FEA78" w14:textId="77777777" w:rsidR="00D645B3" w:rsidRDefault="00000000">
      <w:pPr>
        <w:widowControl w:val="0"/>
        <w:spacing w:before="240" w:after="240"/>
        <w:jc w:val="both"/>
      </w:pPr>
      <w:r>
        <w:rPr>
          <w:b/>
          <w:bCs/>
        </w:rPr>
        <w:t>REF.:</w:t>
      </w:r>
      <w:r>
        <w:t xml:space="preserve"> RENÚNCIA AO DIREITO DE RECURSO</w:t>
      </w:r>
    </w:p>
    <w:p w14:paraId="6B42A108" w14:textId="77777777" w:rsidR="00D645B3" w:rsidRDefault="00D645B3">
      <w:pPr>
        <w:widowControl w:val="0"/>
        <w:spacing w:before="240" w:after="240"/>
        <w:jc w:val="both"/>
      </w:pPr>
    </w:p>
    <w:p w14:paraId="7628ACE2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A Organização da Sociedade Civil (OSC) </w:t>
      </w:r>
      <w:r>
        <w:rPr>
          <w:b/>
          <w:bCs/>
          <w:color w:val="000000"/>
        </w:rPr>
        <w:t>[NOME DA INSTITUIÇÃO]</w:t>
      </w:r>
      <w:r>
        <w:rPr>
          <w:color w:val="000000"/>
        </w:rPr>
        <w:t xml:space="preserve">, inscrita no CNPJ sob o nº _____________________, neste ato representada por seu(sua) representante legal, </w:t>
      </w:r>
      <w:proofErr w:type="spellStart"/>
      <w:r>
        <w:rPr>
          <w:color w:val="000000"/>
        </w:rPr>
        <w:t>Sr</w:t>
      </w:r>
      <w:proofErr w:type="spellEnd"/>
      <w:r>
        <w:rPr>
          <w:color w:val="000000"/>
        </w:rPr>
        <w:t xml:space="preserve">(a). __________________________________________________, portador(a) do RG nº __________________ e do CPF nº __________________, proponente neste Edital de Chamamento Público que tem por objeto a seleção de OSC para executar o </w:t>
      </w:r>
      <w:r>
        <w:rPr>
          <w:b/>
          <w:bCs/>
        </w:rPr>
        <w:t>PROGRAMA DE FORMAÇÃO E DIFUSÃO DAS ARTES NO MUNICÍPIO DE JIJOCA DE JERICOACOARA/CE</w:t>
      </w:r>
      <w:r>
        <w:rPr>
          <w:color w:val="000000"/>
        </w:rPr>
        <w:t>:</w:t>
      </w:r>
    </w:p>
    <w:p w14:paraId="117D5968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Vem, respeitosamente, comunicar que </w:t>
      </w:r>
      <w:r>
        <w:rPr>
          <w:b/>
          <w:bCs/>
          <w:color w:val="000000"/>
        </w:rPr>
        <w:t>NÃO PRETENDE RECORRER</w:t>
      </w:r>
      <w:r>
        <w:rPr>
          <w:color w:val="000000"/>
        </w:rPr>
        <w:t xml:space="preserve"> da decisão da </w:t>
      </w:r>
      <w:r>
        <w:t xml:space="preserve">Comissão de Avaliação e </w:t>
      </w:r>
      <w:proofErr w:type="gramStart"/>
      <w:r>
        <w:t xml:space="preserve">Seleção </w:t>
      </w:r>
      <w:r>
        <w:rPr>
          <w:color w:val="000000"/>
        </w:rPr>
        <w:t xml:space="preserve"> que</w:t>
      </w:r>
      <w:proofErr w:type="gramEnd"/>
      <w:r>
        <w:rPr>
          <w:color w:val="000000"/>
        </w:rPr>
        <w:t xml:space="preserve"> divulgou o resultado preliminar da fase de:</w:t>
      </w:r>
    </w:p>
    <w:p w14:paraId="10DBB5A3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Seleção de Propostas (Análise de Mérito) </w:t>
      </w:r>
    </w:p>
    <w:p w14:paraId="57D3F34C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Habilitação Jurídica e Fiscal</w:t>
      </w:r>
    </w:p>
    <w:p w14:paraId="79299694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Dessa forma, </w:t>
      </w:r>
      <w:r>
        <w:rPr>
          <w:b/>
          <w:bCs/>
          <w:color w:val="000000"/>
        </w:rPr>
        <w:t>RENUNCIA expressamente</w:t>
      </w:r>
      <w:r>
        <w:rPr>
          <w:color w:val="000000"/>
        </w:rPr>
        <w:t xml:space="preserve"> ao direito de interpor recurso administrativo e ao prazo recursal estabelecido no Edital e na Lei Federal nº 13.019/2014, solicitando, em consequência, o prosseguimento imediato do feito para a homologação do resultado definitivo e posterior celebração da parceria.</w:t>
      </w:r>
    </w:p>
    <w:p w14:paraId="4B82A227" w14:textId="77777777" w:rsidR="00D645B3" w:rsidRDefault="00D645B3">
      <w:pPr>
        <w:widowControl w:val="0"/>
        <w:spacing w:before="240" w:after="240"/>
        <w:jc w:val="both"/>
      </w:pPr>
    </w:p>
    <w:p w14:paraId="6D938BB4" w14:textId="77777777" w:rsidR="00D645B3" w:rsidRDefault="00000000">
      <w:pPr>
        <w:widowControl w:val="0"/>
        <w:spacing w:after="240"/>
        <w:jc w:val="center"/>
      </w:pPr>
      <w:r>
        <w:br/>
        <w:t xml:space="preserve">(Cidade/UF), ______________________ de 2025. </w:t>
      </w:r>
    </w:p>
    <w:p w14:paraId="50637AEA" w14:textId="77777777" w:rsidR="00D645B3" w:rsidRDefault="00000000">
      <w:pPr>
        <w:widowControl w:val="0"/>
        <w:spacing w:after="240"/>
        <w:jc w:val="center"/>
      </w:pPr>
      <w:r>
        <w:br/>
      </w:r>
    </w:p>
    <w:p w14:paraId="136F4D09" w14:textId="77777777" w:rsidR="00D645B3" w:rsidRDefault="00000000">
      <w:pPr>
        <w:widowControl w:val="0"/>
        <w:spacing w:before="240" w:after="240"/>
        <w:jc w:val="center"/>
      </w:pPr>
      <w:r>
        <w:t xml:space="preserve">_____________________________________ </w:t>
      </w:r>
    </w:p>
    <w:p w14:paraId="69D5B6B7" w14:textId="675F14CC" w:rsidR="00D645B3" w:rsidRDefault="00000000" w:rsidP="00254672">
      <w:pPr>
        <w:widowControl w:val="0"/>
        <w:spacing w:before="240" w:after="240"/>
        <w:jc w:val="center"/>
      </w:pPr>
      <w:r>
        <w:t xml:space="preserve">Assinatura do Representante Legal da OSC </w:t>
      </w:r>
    </w:p>
    <w:sectPr w:rsidR="00D645B3">
      <w:headerReference w:type="default" r:id="rId7"/>
      <w:footerReference w:type="default" r:id="rId8"/>
      <w:pgSz w:w="11906" w:h="16838"/>
      <w:pgMar w:top="1417" w:right="1701" w:bottom="993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BF22D" w14:textId="77777777" w:rsidR="000A7226" w:rsidRDefault="000A7226">
      <w:pPr>
        <w:spacing w:after="0" w:line="240" w:lineRule="auto"/>
      </w:pPr>
      <w:r>
        <w:separator/>
      </w:r>
    </w:p>
  </w:endnote>
  <w:endnote w:type="continuationSeparator" w:id="0">
    <w:p w14:paraId="0AC76451" w14:textId="77777777" w:rsidR="000A7226" w:rsidRDefault="000A7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D525EC-1616-3940-B8C6-1D9FE9C124BA}"/>
  </w:font>
  <w:font w:name="Noto Sans Symbols">
    <w:panose1 w:val="020B0604020202020204"/>
    <w:charset w:val="00"/>
    <w:family w:val="auto"/>
    <w:pitch w:val="default"/>
    <w:embedRegular r:id="rId2" w:fontKey="{D9BEFD1B-0690-434C-9D41-AE024D186C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732830F-AE92-8C4C-86EC-72352F62EF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0BEE88A-ADF5-6A4E-ADD3-0CA5D1040D42}"/>
    <w:embedBold r:id="rId5" w:fontKey="{019BB031-68AB-C741-92F1-B4185E927C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3B5BBB3-6A26-9F4B-9189-C88912AC610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267B8B97-F3AA-F744-95B9-AAE0F5824434}"/>
    <w:embedBold r:id="rId8" w:fontKey="{ECD04EDE-16BE-6746-8E2D-935CD2AB5E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47E4A45-C953-E64C-B550-2BA33AC09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99005" w14:textId="77777777" w:rsidR="00D645B3" w:rsidRDefault="00D645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9ED3F" w14:textId="77777777" w:rsidR="000A7226" w:rsidRDefault="000A7226">
      <w:pPr>
        <w:spacing w:after="0" w:line="240" w:lineRule="auto"/>
      </w:pPr>
      <w:r>
        <w:separator/>
      </w:r>
    </w:p>
  </w:footnote>
  <w:footnote w:type="continuationSeparator" w:id="0">
    <w:p w14:paraId="56478D6B" w14:textId="77777777" w:rsidR="000A7226" w:rsidRDefault="000A7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A3D7C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F18D35" wp14:editId="66C32D27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8A81798" wp14:editId="139E07AD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0992914" wp14:editId="7EC9A4B3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65B483" w14:textId="77777777" w:rsidR="00D645B3" w:rsidRDefault="00D645B3">
    <w:pPr>
      <w:ind w:firstLine="720"/>
      <w:rPr>
        <w:sz w:val="18"/>
        <w:szCs w:val="18"/>
      </w:rPr>
    </w:pPr>
  </w:p>
  <w:p w14:paraId="6FCABFBB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502A6756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05CB3892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6045E2D9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741C864E" w14:textId="77777777" w:rsidR="00D645B3" w:rsidRDefault="00D645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B73C7"/>
    <w:multiLevelType w:val="multilevel"/>
    <w:tmpl w:val="E108AE6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0231C4"/>
    <w:multiLevelType w:val="multilevel"/>
    <w:tmpl w:val="D8F02B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B47F8"/>
    <w:multiLevelType w:val="multilevel"/>
    <w:tmpl w:val="8990F2D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6192B"/>
    <w:multiLevelType w:val="multilevel"/>
    <w:tmpl w:val="5FCC9E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7B3370"/>
    <w:multiLevelType w:val="multilevel"/>
    <w:tmpl w:val="34003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3853B69"/>
    <w:multiLevelType w:val="multilevel"/>
    <w:tmpl w:val="E5743F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B437EC"/>
    <w:multiLevelType w:val="multilevel"/>
    <w:tmpl w:val="4BAA49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549766E"/>
    <w:multiLevelType w:val="multilevel"/>
    <w:tmpl w:val="434042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62921"/>
    <w:multiLevelType w:val="multilevel"/>
    <w:tmpl w:val="1576C6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DF67D9"/>
    <w:multiLevelType w:val="multilevel"/>
    <w:tmpl w:val="5C3E4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E84081"/>
    <w:multiLevelType w:val="multilevel"/>
    <w:tmpl w:val="AC70F8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45D28"/>
    <w:multiLevelType w:val="multilevel"/>
    <w:tmpl w:val="1132047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75832"/>
    <w:multiLevelType w:val="multilevel"/>
    <w:tmpl w:val="9402B7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653DB6"/>
    <w:multiLevelType w:val="multilevel"/>
    <w:tmpl w:val="6234D6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726842"/>
    <w:multiLevelType w:val="multilevel"/>
    <w:tmpl w:val="F7DC4D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102887"/>
    <w:multiLevelType w:val="multilevel"/>
    <w:tmpl w:val="0E1459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FF120BF"/>
    <w:multiLevelType w:val="multilevel"/>
    <w:tmpl w:val="CF1E40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2518DD"/>
    <w:multiLevelType w:val="multilevel"/>
    <w:tmpl w:val="0B4CA9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432C83"/>
    <w:multiLevelType w:val="multilevel"/>
    <w:tmpl w:val="D03E56D4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19" w15:restartNumberingAfterBreak="0">
    <w:nsid w:val="25E75A00"/>
    <w:multiLevelType w:val="multilevel"/>
    <w:tmpl w:val="1556EA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9A141D7"/>
    <w:multiLevelType w:val="multilevel"/>
    <w:tmpl w:val="3D4CE2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F877DE"/>
    <w:multiLevelType w:val="multilevel"/>
    <w:tmpl w:val="86504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E534F6E"/>
    <w:multiLevelType w:val="multilevel"/>
    <w:tmpl w:val="04160A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C015B"/>
    <w:multiLevelType w:val="multilevel"/>
    <w:tmpl w:val="478422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A262D"/>
    <w:multiLevelType w:val="multilevel"/>
    <w:tmpl w:val="945884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3F22EC"/>
    <w:multiLevelType w:val="multilevel"/>
    <w:tmpl w:val="EB5E15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582F5F"/>
    <w:multiLevelType w:val="multilevel"/>
    <w:tmpl w:val="1D1E8228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27" w15:restartNumberingAfterBreak="0">
    <w:nsid w:val="48EF491C"/>
    <w:multiLevelType w:val="multilevel"/>
    <w:tmpl w:val="F6B89BC4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82408C"/>
    <w:multiLevelType w:val="multilevel"/>
    <w:tmpl w:val="00621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B3D271B"/>
    <w:multiLevelType w:val="multilevel"/>
    <w:tmpl w:val="D7FA4D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8124D"/>
    <w:multiLevelType w:val="multilevel"/>
    <w:tmpl w:val="86283D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376C8"/>
    <w:multiLevelType w:val="multilevel"/>
    <w:tmpl w:val="7004AA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23287"/>
    <w:multiLevelType w:val="multilevel"/>
    <w:tmpl w:val="5486EF8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064D2E"/>
    <w:multiLevelType w:val="multilevel"/>
    <w:tmpl w:val="37D431C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905867"/>
    <w:multiLevelType w:val="multilevel"/>
    <w:tmpl w:val="3E884C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15A85"/>
    <w:multiLevelType w:val="multilevel"/>
    <w:tmpl w:val="D6949A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BC766A8"/>
    <w:multiLevelType w:val="multilevel"/>
    <w:tmpl w:val="0EAC3B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106F12"/>
    <w:multiLevelType w:val="multilevel"/>
    <w:tmpl w:val="8D44CE5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86050182">
    <w:abstractNumId w:val="12"/>
  </w:num>
  <w:num w:numId="2" w16cid:durableId="307325966">
    <w:abstractNumId w:val="36"/>
  </w:num>
  <w:num w:numId="3" w16cid:durableId="1699159156">
    <w:abstractNumId w:val="35"/>
  </w:num>
  <w:num w:numId="4" w16cid:durableId="1354578916">
    <w:abstractNumId w:val="11"/>
  </w:num>
  <w:num w:numId="5" w16cid:durableId="1420953530">
    <w:abstractNumId w:val="26"/>
  </w:num>
  <w:num w:numId="6" w16cid:durableId="1789664965">
    <w:abstractNumId w:val="3"/>
  </w:num>
  <w:num w:numId="7" w16cid:durableId="1200047725">
    <w:abstractNumId w:val="16"/>
  </w:num>
  <w:num w:numId="8" w16cid:durableId="422189165">
    <w:abstractNumId w:val="32"/>
  </w:num>
  <w:num w:numId="9" w16cid:durableId="517425019">
    <w:abstractNumId w:val="2"/>
  </w:num>
  <w:num w:numId="10" w16cid:durableId="214122979">
    <w:abstractNumId w:val="20"/>
  </w:num>
  <w:num w:numId="11" w16cid:durableId="2121294286">
    <w:abstractNumId w:val="23"/>
  </w:num>
  <w:num w:numId="12" w16cid:durableId="1262373730">
    <w:abstractNumId w:val="29"/>
  </w:num>
  <w:num w:numId="13" w16cid:durableId="2136291885">
    <w:abstractNumId w:val="6"/>
  </w:num>
  <w:num w:numId="14" w16cid:durableId="1110588410">
    <w:abstractNumId w:val="25"/>
  </w:num>
  <w:num w:numId="15" w16cid:durableId="2085296570">
    <w:abstractNumId w:val="24"/>
  </w:num>
  <w:num w:numId="16" w16cid:durableId="307709775">
    <w:abstractNumId w:val="30"/>
  </w:num>
  <w:num w:numId="17" w16cid:durableId="129129239">
    <w:abstractNumId w:val="10"/>
  </w:num>
  <w:num w:numId="18" w16cid:durableId="481505492">
    <w:abstractNumId w:val="31"/>
  </w:num>
  <w:num w:numId="19" w16cid:durableId="772474555">
    <w:abstractNumId w:val="17"/>
  </w:num>
  <w:num w:numId="20" w16cid:durableId="35589507">
    <w:abstractNumId w:val="22"/>
  </w:num>
  <w:num w:numId="21" w16cid:durableId="1990672889">
    <w:abstractNumId w:val="1"/>
  </w:num>
  <w:num w:numId="22" w16cid:durableId="1321083166">
    <w:abstractNumId w:val="7"/>
  </w:num>
  <w:num w:numId="23" w16cid:durableId="152112686">
    <w:abstractNumId w:val="34"/>
  </w:num>
  <w:num w:numId="24" w16cid:durableId="2134325745">
    <w:abstractNumId w:val="15"/>
  </w:num>
  <w:num w:numId="25" w16cid:durableId="1781603026">
    <w:abstractNumId w:val="13"/>
  </w:num>
  <w:num w:numId="26" w16cid:durableId="299842755">
    <w:abstractNumId w:val="9"/>
  </w:num>
  <w:num w:numId="27" w16cid:durableId="555702108">
    <w:abstractNumId w:val="8"/>
  </w:num>
  <w:num w:numId="28" w16cid:durableId="2111973847">
    <w:abstractNumId w:val="4"/>
  </w:num>
  <w:num w:numId="29" w16cid:durableId="867334978">
    <w:abstractNumId w:val="0"/>
  </w:num>
  <w:num w:numId="30" w16cid:durableId="1480535076">
    <w:abstractNumId w:val="37"/>
  </w:num>
  <w:num w:numId="31" w16cid:durableId="1910918014">
    <w:abstractNumId w:val="33"/>
  </w:num>
  <w:num w:numId="32" w16cid:durableId="1835534655">
    <w:abstractNumId w:val="14"/>
  </w:num>
  <w:num w:numId="33" w16cid:durableId="689376930">
    <w:abstractNumId w:val="28"/>
  </w:num>
  <w:num w:numId="34" w16cid:durableId="1945728231">
    <w:abstractNumId w:val="19"/>
  </w:num>
  <w:num w:numId="35" w16cid:durableId="1530146443">
    <w:abstractNumId w:val="18"/>
  </w:num>
  <w:num w:numId="36" w16cid:durableId="453594117">
    <w:abstractNumId w:val="21"/>
  </w:num>
  <w:num w:numId="37" w16cid:durableId="602032738">
    <w:abstractNumId w:val="5"/>
  </w:num>
  <w:num w:numId="38" w16cid:durableId="7494719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5B3"/>
    <w:rsid w:val="000A7226"/>
    <w:rsid w:val="00254672"/>
    <w:rsid w:val="00426630"/>
    <w:rsid w:val="00457331"/>
    <w:rsid w:val="008B7C7B"/>
    <w:rsid w:val="00D6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7B8637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2025-12-31T02:24:00Z</dcterms:created>
  <dcterms:modified xsi:type="dcterms:W3CDTF">2025-12-31T02:24:00Z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